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E5A1" w14:textId="3EF32174" w:rsidR="000E5CA3" w:rsidRDefault="00B04035">
      <w:r>
        <w:rPr>
          <w:noProof/>
        </w:rPr>
        <w:drawing>
          <wp:anchor distT="0" distB="0" distL="114300" distR="114300" simplePos="0" relativeHeight="251658240" behindDoc="1" locked="0" layoutInCell="1" hidden="0" allowOverlap="1" wp14:anchorId="567859F8" wp14:editId="0BA70091">
            <wp:simplePos x="0" y="0"/>
            <wp:positionH relativeFrom="margin">
              <wp:posOffset>1501984</wp:posOffset>
            </wp:positionH>
            <wp:positionV relativeFrom="margin">
              <wp:posOffset>175895</wp:posOffset>
            </wp:positionV>
            <wp:extent cx="3175953" cy="810881"/>
            <wp:effectExtent l="0" t="0" r="0" b="0"/>
            <wp:wrapNone/>
            <wp:docPr id="3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953" cy="8108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DA5272" w14:textId="61C52829" w:rsidR="000E5CA3" w:rsidRDefault="000E5CA3"/>
    <w:p w14:paraId="3A9983C1" w14:textId="39585F98" w:rsidR="000E5CA3" w:rsidRDefault="000E5CA3"/>
    <w:p w14:paraId="31C9BD82" w14:textId="39EF8864" w:rsidR="00BA24EB" w:rsidRDefault="00BA24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/>
        <w:jc w:val="center"/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</w:pPr>
    </w:p>
    <w:p w14:paraId="4B581AFF" w14:textId="63A29891" w:rsidR="00BA24EB" w:rsidRDefault="00BA24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/>
        <w:jc w:val="center"/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0A9F2DA" wp14:editId="09C86A8E">
                <wp:simplePos x="0" y="0"/>
                <wp:positionH relativeFrom="page">
                  <wp:posOffset>-12065</wp:posOffset>
                </wp:positionH>
                <wp:positionV relativeFrom="page">
                  <wp:posOffset>2102485</wp:posOffset>
                </wp:positionV>
                <wp:extent cx="8148955" cy="577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955" cy="57785"/>
                        </a:xfrm>
                        <a:prstGeom prst="rect">
                          <a:avLst/>
                        </a:prstGeom>
                        <a:solidFill>
                          <a:srgbClr val="643090"/>
                        </a:solidFill>
                        <a:ln w="127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BE98F1" w14:textId="77777777" w:rsidR="000E5CA3" w:rsidRDefault="000E5C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A9F2DA" id="Rectangle 1" o:spid="_x0000_s1026" style="position:absolute;left:0;text-align:left;margin-left:-.95pt;margin-top:165.55pt;width:641.65pt;height:4.55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" fillcolor="#643090" strokecolor="#7030a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7BE98F1" w14:textId="77777777" w:rsidR="000E5CA3" w:rsidRDefault="000E5CA3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E6060A0" w14:textId="6FC3CD30" w:rsidR="000E5CA3" w:rsidRDefault="00BA24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/>
        <w:jc w:val="center"/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</w:pPr>
      <w:r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  <w:br/>
      </w:r>
      <w:r w:rsidR="00B04035">
        <w:rPr>
          <w:rFonts w:ascii="Roboto Condensed" w:eastAsia="Roboto Condensed" w:hAnsi="Roboto Condensed" w:cs="Roboto Condensed"/>
          <w:b/>
          <w:color w:val="18B2E7"/>
          <w:sz w:val="36"/>
          <w:szCs w:val="36"/>
        </w:rPr>
        <w:t xml:space="preserve"> 2022 Outstanding Women’s Business Advocate Award Application</w:t>
      </w:r>
    </w:p>
    <w:p w14:paraId="4267A7FA" w14:textId="77777777" w:rsidR="000E5CA3" w:rsidRDefault="00B04035">
      <w:pPr>
        <w:pBdr>
          <w:top w:val="nil"/>
          <w:left w:val="nil"/>
          <w:bottom w:val="nil"/>
          <w:right w:val="nil"/>
          <w:between w:val="nil"/>
        </w:pBdr>
        <w:ind w:left="-180" w:firstLine="720"/>
        <w:jc w:val="center"/>
        <w:rPr>
          <w:rFonts w:ascii="Montserrat" w:eastAsia="Montserrat" w:hAnsi="Montserrat" w:cs="Montserrat"/>
          <w:b/>
          <w:color w:val="2E5496"/>
          <w:sz w:val="20"/>
          <w:szCs w:val="20"/>
        </w:rPr>
      </w:pPr>
      <w:r>
        <w:rPr>
          <w:rFonts w:ascii="Montserrat" w:eastAsia="Montserrat" w:hAnsi="Montserrat" w:cs="Montserrat"/>
          <w:b/>
          <w:color w:val="2E5496"/>
          <w:sz w:val="20"/>
          <w:szCs w:val="20"/>
        </w:rPr>
        <w:t xml:space="preserve">*Please NOTE: Only </w:t>
      </w:r>
      <w:r>
        <w:rPr>
          <w:rFonts w:ascii="Montserrat" w:eastAsia="Montserrat" w:hAnsi="Montserrat" w:cs="Montserrat"/>
          <w:b/>
          <w:color w:val="2E5496"/>
          <w:sz w:val="20"/>
          <w:szCs w:val="20"/>
          <w:u w:val="single"/>
        </w:rPr>
        <w:t>ONE</w:t>
      </w:r>
      <w:r>
        <w:rPr>
          <w:rFonts w:ascii="Montserrat" w:eastAsia="Montserrat" w:hAnsi="Montserrat" w:cs="Montserrat"/>
          <w:b/>
          <w:color w:val="2E5496"/>
          <w:sz w:val="20"/>
          <w:szCs w:val="20"/>
        </w:rPr>
        <w:t xml:space="preserve"> application can be submitted per region.</w:t>
      </w:r>
    </w:p>
    <w:p w14:paraId="1DA3F119" w14:textId="77777777" w:rsidR="000E5CA3" w:rsidRDefault="000E5CA3">
      <w:pPr>
        <w:pBdr>
          <w:top w:val="nil"/>
          <w:left w:val="nil"/>
          <w:bottom w:val="nil"/>
          <w:right w:val="nil"/>
          <w:between w:val="nil"/>
        </w:pBdr>
        <w:ind w:left="-180" w:firstLine="720"/>
        <w:jc w:val="center"/>
        <w:rPr>
          <w:rFonts w:ascii="Montserrat" w:eastAsia="Montserrat" w:hAnsi="Montserrat" w:cs="Montserrat"/>
          <w:b/>
          <w:color w:val="2E5496"/>
          <w:sz w:val="20"/>
          <w:szCs w:val="20"/>
        </w:rPr>
      </w:pPr>
    </w:p>
    <w:p w14:paraId="3565064D" w14:textId="77777777" w:rsidR="000E5CA3" w:rsidRPr="00BA24EB" w:rsidRDefault="00B040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/>
        <w:rPr>
          <w:rFonts w:ascii="Gotham Book" w:eastAsia="Gotham Book" w:hAnsi="Gotham Book" w:cs="Gotham Book"/>
          <w:color w:val="000000"/>
          <w:sz w:val="16"/>
          <w:szCs w:val="16"/>
        </w:rPr>
      </w:pPr>
      <w:r w:rsidRPr="00BA24EB">
        <w:rPr>
          <w:rFonts w:ascii="Gotham Book" w:eastAsia="Gotham Book" w:hAnsi="Gotham Book" w:cs="Gotham Book"/>
          <w:color w:val="000000"/>
          <w:sz w:val="16"/>
          <w:szCs w:val="16"/>
        </w:rPr>
        <w:t>Each year the Outstanding Women’s Business Advocate Award recognizes an individual (either a WBE or Corporate Member) who has supported the Metro NY and other women in business.</w:t>
      </w:r>
    </w:p>
    <w:p w14:paraId="7FAF96FA" w14:textId="77777777" w:rsidR="000E5CA3" w:rsidRPr="00BA24EB" w:rsidRDefault="000E5C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/>
        <w:rPr>
          <w:rFonts w:ascii="Gotham Book" w:eastAsia="Gotham Book" w:hAnsi="Gotham Book" w:cs="Gotham Book"/>
          <w:color w:val="000000"/>
          <w:sz w:val="16"/>
          <w:szCs w:val="16"/>
        </w:rPr>
      </w:pPr>
    </w:p>
    <w:p w14:paraId="0E400150" w14:textId="77777777" w:rsidR="000E5CA3" w:rsidRPr="00BA24EB" w:rsidRDefault="00B04035">
      <w:pPr>
        <w:spacing w:line="276" w:lineRule="auto"/>
        <w:ind w:left="-180" w:right="-360"/>
        <w:rPr>
          <w:rFonts w:ascii="Montserrat" w:eastAsia="Montserrat" w:hAnsi="Montserrat" w:cs="Montserrat"/>
          <w:b/>
          <w:color w:val="643090"/>
          <w:sz w:val="16"/>
          <w:szCs w:val="16"/>
        </w:rPr>
      </w:pPr>
      <w:r w:rsidRPr="00BA24EB">
        <w:rPr>
          <w:rFonts w:ascii="Montserrat" w:eastAsia="Montserrat" w:hAnsi="Montserrat" w:cs="Montserrat"/>
          <w:b/>
          <w:color w:val="643090"/>
          <w:sz w:val="16"/>
          <w:szCs w:val="16"/>
        </w:rPr>
        <w:t>2021 was anything but usual, so please adapt your answers as relative to our continued virtual work &amp; meeting environment.</w:t>
      </w:r>
    </w:p>
    <w:p w14:paraId="487F23B8" w14:textId="77777777" w:rsidR="000E5CA3" w:rsidRPr="00BA24EB" w:rsidRDefault="00B040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firstLine="720"/>
        <w:jc w:val="center"/>
        <w:rPr>
          <w:rFonts w:ascii="Montserrat" w:eastAsia="Montserrat" w:hAnsi="Montserrat" w:cs="Montserrat"/>
          <w:b/>
          <w:color w:val="2E5496"/>
          <w:sz w:val="16"/>
          <w:szCs w:val="16"/>
        </w:rPr>
      </w:pPr>
      <w:r w:rsidRPr="00BA24EB">
        <w:rPr>
          <w:rFonts w:ascii="Gotham Book" w:eastAsia="Gotham Book" w:hAnsi="Gotham Book" w:cs="Gotham Book"/>
          <w:color w:val="000000"/>
          <w:sz w:val="16"/>
          <w:szCs w:val="16"/>
        </w:rPr>
        <w:t xml:space="preserve">   </w:t>
      </w:r>
      <w:r w:rsidRPr="00BA24EB">
        <w:rPr>
          <w:rFonts w:ascii="Arial Narrow" w:eastAsia="Arial Narrow" w:hAnsi="Arial Narrow" w:cs="Arial Narrow"/>
          <w:color w:val="000000"/>
          <w:sz w:val="16"/>
          <w:szCs w:val="16"/>
        </w:rPr>
        <w:t> </w:t>
      </w:r>
    </w:p>
    <w:p w14:paraId="508A1286" w14:textId="77777777" w:rsidR="000E5CA3" w:rsidRPr="00BA24EB" w:rsidRDefault="00B04035">
      <w:pPr>
        <w:spacing w:line="276" w:lineRule="auto"/>
        <w:ind w:left="-180" w:right="-360"/>
        <w:rPr>
          <w:rFonts w:ascii="Montserrat" w:eastAsia="Montserrat" w:hAnsi="Montserrat" w:cs="Montserrat"/>
          <w:b/>
          <w:color w:val="2E5496"/>
          <w:sz w:val="16"/>
          <w:szCs w:val="16"/>
        </w:rPr>
      </w:pPr>
      <w:r w:rsidRPr="00BA24EB">
        <w:rPr>
          <w:rFonts w:ascii="Montserrat" w:eastAsia="Montserrat" w:hAnsi="Montserrat" w:cs="Montserrat"/>
          <w:b/>
          <w:color w:val="2E5496"/>
          <w:sz w:val="16"/>
          <w:szCs w:val="16"/>
        </w:rPr>
        <w:t>The Awardee will receive: </w:t>
      </w:r>
    </w:p>
    <w:p w14:paraId="5BF57FDC" w14:textId="77777777" w:rsidR="000E5CA3" w:rsidRPr="00BA24EB" w:rsidRDefault="00B04035">
      <w:pPr>
        <w:numPr>
          <w:ilvl w:val="0"/>
          <w:numId w:val="3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Recognition at the Annual Awards Event on March 4, 2022. </w:t>
      </w:r>
    </w:p>
    <w:p w14:paraId="74370B50" w14:textId="77777777" w:rsidR="000E5CA3" w:rsidRPr="00BA24EB" w:rsidRDefault="00B04035">
      <w:pPr>
        <w:numPr>
          <w:ilvl w:val="0"/>
          <w:numId w:val="3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 xml:space="preserve">Visibility in public relations supporting the event </w:t>
      </w:r>
    </w:p>
    <w:p w14:paraId="7EB9E795" w14:textId="77777777" w:rsidR="000E5CA3" w:rsidRPr="00BA24EB" w:rsidRDefault="00B04035">
      <w:pPr>
        <w:numPr>
          <w:ilvl w:val="0"/>
          <w:numId w:val="3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Opportunity to participate on the 2023 Awards Committee</w:t>
      </w:r>
    </w:p>
    <w:p w14:paraId="3CF63225" w14:textId="77777777" w:rsidR="000E5CA3" w:rsidRPr="00BA24EB" w:rsidRDefault="00B04035">
      <w:pPr>
        <w:numPr>
          <w:ilvl w:val="0"/>
          <w:numId w:val="3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One winner will be selected from each region (NY and DMV)</w:t>
      </w:r>
    </w:p>
    <w:p w14:paraId="4BEE8863" w14:textId="77777777" w:rsidR="000E5CA3" w:rsidRPr="00BA24EB" w:rsidRDefault="000E5CA3">
      <w:p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</w:p>
    <w:p w14:paraId="18F31ABB" w14:textId="77777777" w:rsidR="000E5CA3" w:rsidRPr="00BA24EB" w:rsidRDefault="00B04035">
      <w:pPr>
        <w:spacing w:line="276" w:lineRule="auto"/>
        <w:ind w:left="-180" w:right="-72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Montserrat" w:eastAsia="Montserrat" w:hAnsi="Montserrat" w:cs="Montserrat"/>
          <w:b/>
          <w:color w:val="2E5496"/>
          <w:sz w:val="16"/>
          <w:szCs w:val="16"/>
        </w:rPr>
        <w:t>Criteria:</w:t>
      </w:r>
      <w:r w:rsidRPr="00BA24EB">
        <w:rPr>
          <w:rFonts w:ascii="Gotham Book" w:eastAsia="Gotham Book" w:hAnsi="Gotham Book" w:cs="Gotham Book"/>
          <w:b/>
          <w:color w:val="2E5496"/>
          <w:sz w:val="16"/>
          <w:szCs w:val="16"/>
        </w:rPr>
        <w:t xml:space="preserve"> </w:t>
      </w:r>
      <w:r w:rsidRPr="00BA24EB">
        <w:rPr>
          <w:rFonts w:ascii="Gotham Book" w:eastAsia="Gotham Book" w:hAnsi="Gotham Book" w:cs="Gotham Book"/>
          <w:sz w:val="16"/>
          <w:szCs w:val="16"/>
        </w:rPr>
        <w:t>The Outstanding Women’s Business Advocate will be recognized for the following criteria:</w:t>
      </w:r>
    </w:p>
    <w:p w14:paraId="41552677" w14:textId="77777777" w:rsidR="000E5CA3" w:rsidRPr="00BA24EB" w:rsidRDefault="00B04035">
      <w:pPr>
        <w:numPr>
          <w:ilvl w:val="0"/>
          <w:numId w:val="1"/>
        </w:numPr>
        <w:spacing w:line="276" w:lineRule="auto"/>
        <w:ind w:right="-72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Active involvement with Metro NY</w:t>
      </w:r>
    </w:p>
    <w:p w14:paraId="7AB17559" w14:textId="77777777" w:rsidR="000E5CA3" w:rsidRPr="00BA24EB" w:rsidRDefault="00B04035">
      <w:pPr>
        <w:numPr>
          <w:ilvl w:val="0"/>
          <w:numId w:val="1"/>
        </w:numPr>
        <w:spacing w:line="276" w:lineRule="auto"/>
        <w:ind w:right="-72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 xml:space="preserve">Significant contributions to Metro NY (this can be in time, finances, in-kind contributions, expertise, etc.) </w:t>
      </w:r>
    </w:p>
    <w:p w14:paraId="04EFDA89" w14:textId="77777777" w:rsidR="000E5CA3" w:rsidRPr="00BA24EB" w:rsidRDefault="00B04035">
      <w:pPr>
        <w:numPr>
          <w:ilvl w:val="0"/>
          <w:numId w:val="1"/>
        </w:numPr>
        <w:spacing w:line="276" w:lineRule="auto"/>
        <w:ind w:right="-72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Support of women-owned businesses.  </w:t>
      </w:r>
    </w:p>
    <w:p w14:paraId="009F6F59" w14:textId="77777777" w:rsidR="000E5CA3" w:rsidRPr="00BA24EB" w:rsidRDefault="00B04035">
      <w:pPr>
        <w:spacing w:line="276" w:lineRule="auto"/>
        <w:ind w:left="-180"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7F7F57EF" w14:textId="77777777" w:rsidR="000E5CA3" w:rsidRPr="00BA24EB" w:rsidRDefault="00B04035">
      <w:pPr>
        <w:spacing w:line="276" w:lineRule="auto"/>
        <w:ind w:left="-180" w:right="-360"/>
        <w:rPr>
          <w:rFonts w:ascii="Montserrat" w:eastAsia="Montserrat" w:hAnsi="Montserrat" w:cs="Montserrat"/>
          <w:b/>
          <w:color w:val="2E5496"/>
          <w:sz w:val="16"/>
          <w:szCs w:val="16"/>
        </w:rPr>
      </w:pPr>
      <w:r w:rsidRPr="00BA24EB">
        <w:rPr>
          <w:rFonts w:ascii="Montserrat" w:eastAsia="Montserrat" w:hAnsi="Montserrat" w:cs="Montserrat"/>
          <w:b/>
          <w:color w:val="2E5496"/>
          <w:sz w:val="16"/>
          <w:szCs w:val="16"/>
        </w:rPr>
        <w:t>Application Process: </w:t>
      </w:r>
    </w:p>
    <w:p w14:paraId="535D6B47" w14:textId="77777777" w:rsidR="000E5CA3" w:rsidRPr="00BA24EB" w:rsidRDefault="00B04035">
      <w:pPr>
        <w:spacing w:line="276" w:lineRule="auto"/>
        <w:ind w:left="-180"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Corporate representatives</w:t>
      </w:r>
      <w:r w:rsidRPr="00BA24EB">
        <w:rPr>
          <w:rFonts w:ascii="Gotham Book" w:eastAsia="Gotham Book" w:hAnsi="Gotham Book" w:cs="Gotham Book"/>
          <w:color w:val="000000"/>
          <w:sz w:val="16"/>
          <w:szCs w:val="16"/>
        </w:rPr>
        <w:t xml:space="preserve">, WBEs and Alliance Partners </w:t>
      </w:r>
      <w:r w:rsidRPr="00BA24EB">
        <w:rPr>
          <w:rFonts w:ascii="Gotham Book" w:eastAsia="Gotham Book" w:hAnsi="Gotham Book" w:cs="Gotham Book"/>
          <w:sz w:val="16"/>
          <w:szCs w:val="16"/>
        </w:rPr>
        <w:t xml:space="preserve">are invited to apply for this award and encourage </w:t>
      </w:r>
      <w:r w:rsidRPr="00BA24EB">
        <w:rPr>
          <w:rFonts w:ascii="Gotham Book" w:eastAsia="Gotham Book" w:hAnsi="Gotham Book" w:cs="Gotham Book"/>
          <w:color w:val="000000"/>
          <w:sz w:val="16"/>
          <w:szCs w:val="16"/>
        </w:rPr>
        <w:t xml:space="preserve">others </w:t>
      </w:r>
      <w:r w:rsidRPr="00BA24EB">
        <w:rPr>
          <w:rFonts w:ascii="Gotham Book" w:eastAsia="Gotham Book" w:hAnsi="Gotham Book" w:cs="Gotham Book"/>
          <w:sz w:val="16"/>
          <w:szCs w:val="16"/>
        </w:rPr>
        <w:t>to apply if their companies meet the above criteria. To apply: </w:t>
      </w:r>
    </w:p>
    <w:p w14:paraId="41E9671F" w14:textId="77777777" w:rsidR="000E5CA3" w:rsidRPr="00BA24EB" w:rsidRDefault="00B04035">
      <w:pPr>
        <w:numPr>
          <w:ilvl w:val="0"/>
          <w:numId w:val="5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 xml:space="preserve">Nominees </w:t>
      </w:r>
      <w:r w:rsidRPr="00BA24EB">
        <w:rPr>
          <w:rFonts w:ascii="Gotham Book" w:eastAsia="Gotham Book" w:hAnsi="Gotham Book" w:cs="Gotham Book"/>
          <w:b/>
          <w:sz w:val="16"/>
          <w:szCs w:val="16"/>
        </w:rPr>
        <w:t>must answer all application questions</w:t>
      </w:r>
      <w:r w:rsidRPr="00BA24EB">
        <w:rPr>
          <w:rFonts w:ascii="Gotham Book" w:eastAsia="Gotham Book" w:hAnsi="Gotham Book" w:cs="Gotham Book"/>
          <w:sz w:val="16"/>
          <w:szCs w:val="16"/>
        </w:rPr>
        <w:t xml:space="preserve"> on the application and submit </w:t>
      </w:r>
      <w:r w:rsidRPr="00BA24EB">
        <w:rPr>
          <w:rFonts w:ascii="Gotham Book" w:eastAsia="Gotham Book" w:hAnsi="Gotham Book" w:cs="Gotham Book"/>
          <w:b/>
          <w:sz w:val="16"/>
          <w:szCs w:val="16"/>
        </w:rPr>
        <w:t>one letter of recommendation</w:t>
      </w:r>
      <w:r w:rsidRPr="00BA24EB">
        <w:rPr>
          <w:rFonts w:ascii="Gotham Book" w:eastAsia="Gotham Book" w:hAnsi="Gotham Book" w:cs="Gotham Book"/>
          <w:sz w:val="16"/>
          <w:szCs w:val="16"/>
        </w:rPr>
        <w:t xml:space="preserve"> from a current or </w:t>
      </w:r>
      <w:r w:rsidRPr="00BA24EB">
        <w:rPr>
          <w:rFonts w:ascii="Gotham Book" w:eastAsia="Gotham Book" w:hAnsi="Gotham Book" w:cs="Gotham Book"/>
          <w:color w:val="000000"/>
          <w:sz w:val="16"/>
          <w:szCs w:val="16"/>
        </w:rPr>
        <w:t>previous corporation or WBE supplier.  </w:t>
      </w:r>
    </w:p>
    <w:p w14:paraId="3225F26B" w14:textId="77777777" w:rsidR="000E5CA3" w:rsidRPr="00BA24EB" w:rsidRDefault="00B04035">
      <w:pPr>
        <w:numPr>
          <w:ilvl w:val="0"/>
          <w:numId w:val="5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 xml:space="preserve">All applications should be received no later than </w:t>
      </w:r>
      <w:r w:rsidRPr="00BA24EB">
        <w:rPr>
          <w:rFonts w:ascii="Gotham Book" w:eastAsia="Gotham Book" w:hAnsi="Gotham Book" w:cs="Gotham Book"/>
          <w:b/>
          <w:color w:val="18B2E7"/>
          <w:sz w:val="16"/>
          <w:szCs w:val="16"/>
        </w:rPr>
        <w:t>Wednesday February 16, 2022</w:t>
      </w:r>
      <w:r w:rsidRPr="00BA24EB">
        <w:rPr>
          <w:rFonts w:ascii="Gotham Book" w:eastAsia="Gotham Book" w:hAnsi="Gotham Book" w:cs="Gotham Book"/>
          <w:sz w:val="16"/>
          <w:szCs w:val="16"/>
        </w:rPr>
        <w:t>.</w:t>
      </w:r>
    </w:p>
    <w:p w14:paraId="74D1CAC2" w14:textId="77777777" w:rsidR="000E5CA3" w:rsidRPr="00BA24EB" w:rsidRDefault="00B04035">
      <w:pPr>
        <w:numPr>
          <w:ilvl w:val="0"/>
          <w:numId w:val="5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 xml:space="preserve">Applications will be reviewed by a committee. Winners will be notified by </w:t>
      </w:r>
      <w:r w:rsidRPr="00BA24EB">
        <w:rPr>
          <w:rFonts w:ascii="Gotham Book" w:eastAsia="Gotham Book" w:hAnsi="Gotham Book" w:cs="Gotham Book"/>
          <w:b/>
          <w:color w:val="18B2E7"/>
          <w:sz w:val="16"/>
          <w:szCs w:val="16"/>
        </w:rPr>
        <w:t>Friday February 25, 2022</w:t>
      </w:r>
      <w:r w:rsidRPr="00BA24EB">
        <w:rPr>
          <w:rFonts w:ascii="Gotham Book" w:eastAsia="Gotham Book" w:hAnsi="Gotham Book" w:cs="Gotham Book"/>
          <w:sz w:val="16"/>
          <w:szCs w:val="16"/>
        </w:rPr>
        <w:t>.</w:t>
      </w:r>
    </w:p>
    <w:p w14:paraId="2F5C7727" w14:textId="77777777" w:rsidR="000E5CA3" w:rsidRPr="00BA24EB" w:rsidRDefault="00B04035">
      <w:pPr>
        <w:numPr>
          <w:ilvl w:val="0"/>
          <w:numId w:val="5"/>
        </w:numPr>
        <w:spacing w:line="276" w:lineRule="auto"/>
        <w:ind w:right="-360"/>
        <w:rPr>
          <w:rFonts w:ascii="Gotham Book" w:eastAsia="Gotham Book" w:hAnsi="Gotham Book" w:cs="Gotham Book"/>
          <w:color w:val="000000"/>
          <w:sz w:val="16"/>
          <w:szCs w:val="16"/>
        </w:rPr>
      </w:pPr>
      <w:r w:rsidRPr="00BA24EB">
        <w:rPr>
          <w:rFonts w:ascii="Gotham Book" w:eastAsia="Gotham Book" w:hAnsi="Gotham Book" w:cs="Gotham Book"/>
          <w:color w:val="000000"/>
          <w:sz w:val="16"/>
          <w:szCs w:val="16"/>
        </w:rPr>
        <w:t>Please note that an advocate cannot win the same award in two consecutive years. </w:t>
      </w:r>
    </w:p>
    <w:p w14:paraId="0953E49E" w14:textId="77777777" w:rsidR="000E5CA3" w:rsidRPr="00BA24EB" w:rsidRDefault="00B04035">
      <w:p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727645E1" w14:textId="77777777" w:rsidR="000E5CA3" w:rsidRPr="00BA24EB" w:rsidRDefault="00B04035">
      <w:pPr>
        <w:spacing w:line="276" w:lineRule="auto"/>
        <w:ind w:left="-180" w:right="-360"/>
        <w:rPr>
          <w:rFonts w:ascii="Montserrat" w:eastAsia="Montserrat" w:hAnsi="Montserrat" w:cs="Montserrat"/>
          <w:b/>
          <w:color w:val="2E5496"/>
          <w:sz w:val="16"/>
          <w:szCs w:val="16"/>
        </w:rPr>
      </w:pPr>
      <w:r w:rsidRPr="00BA24EB">
        <w:rPr>
          <w:rFonts w:ascii="Montserrat" w:eastAsia="Montserrat" w:hAnsi="Montserrat" w:cs="Montserrat"/>
          <w:b/>
          <w:color w:val="2E5496"/>
          <w:sz w:val="16"/>
          <w:szCs w:val="16"/>
        </w:rPr>
        <w:t>Additional Information/Instructions: </w:t>
      </w:r>
    </w:p>
    <w:p w14:paraId="3E63C9B1" w14:textId="77777777" w:rsidR="000E5CA3" w:rsidRPr="00BA24EB" w:rsidRDefault="00B04035">
      <w:pPr>
        <w:numPr>
          <w:ilvl w:val="0"/>
          <w:numId w:val="4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Each answer should not exceed one page. </w:t>
      </w:r>
    </w:p>
    <w:p w14:paraId="153D5602" w14:textId="77777777" w:rsidR="000E5CA3" w:rsidRPr="00BA24EB" w:rsidRDefault="00B04035">
      <w:pPr>
        <w:numPr>
          <w:ilvl w:val="0"/>
          <w:numId w:val="4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All sections should be completed in the format most appropriate for your response, e.g., narrative, outline, etc. </w:t>
      </w:r>
    </w:p>
    <w:p w14:paraId="6D1941DF" w14:textId="77777777" w:rsidR="000E5CA3" w:rsidRPr="00BA24EB" w:rsidRDefault="00B04035">
      <w:pPr>
        <w:numPr>
          <w:ilvl w:val="0"/>
          <w:numId w:val="4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 xml:space="preserve">Applications must be submitted in one complete package. If components are submitted separately the application will not be accepted.  </w:t>
      </w:r>
    </w:p>
    <w:p w14:paraId="7D00FC39" w14:textId="77777777" w:rsidR="000E5CA3" w:rsidRPr="00BA24EB" w:rsidRDefault="00B04035">
      <w:pPr>
        <w:numPr>
          <w:ilvl w:val="0"/>
          <w:numId w:val="4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Additional materials such as photographs, brochures, and marketing materials will not be accepted.</w:t>
      </w:r>
    </w:p>
    <w:p w14:paraId="29D90C6C" w14:textId="77777777" w:rsidR="000E5CA3" w:rsidRPr="00BA24EB" w:rsidRDefault="00B04035">
      <w:pPr>
        <w:numPr>
          <w:ilvl w:val="0"/>
          <w:numId w:val="4"/>
        </w:num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 xml:space="preserve">Application, company logo and headshot of person who would accept the award should be emailed to: </w:t>
      </w:r>
      <w:r w:rsidRPr="00BA24EB">
        <w:rPr>
          <w:rFonts w:ascii="Gotham Book" w:eastAsia="Gotham Book" w:hAnsi="Gotham Book" w:cs="Gotham Book"/>
          <w:sz w:val="16"/>
          <w:szCs w:val="16"/>
        </w:rPr>
        <w:br/>
      </w:r>
      <w:r w:rsidRPr="00BA24EB">
        <w:rPr>
          <w:rFonts w:ascii="Gotham Book" w:eastAsia="Gotham Book" w:hAnsi="Gotham Book" w:cs="Gotham Book"/>
          <w:b/>
          <w:color w:val="2E5496"/>
          <w:sz w:val="16"/>
          <w:szCs w:val="16"/>
        </w:rPr>
        <w:t xml:space="preserve">WBEC Metro NY Awards </w:t>
      </w:r>
      <w:hyperlink r:id="rId8">
        <w:r w:rsidRPr="00BA24EB">
          <w:rPr>
            <w:rFonts w:ascii="Gotham Book" w:eastAsia="Gotham Book" w:hAnsi="Gotham Book" w:cs="Gotham Book"/>
            <w:b/>
            <w:color w:val="18B2E7"/>
            <w:sz w:val="16"/>
            <w:szCs w:val="16"/>
            <w:u w:val="single"/>
          </w:rPr>
          <w:t>awardsny@wbecmetrony.org</w:t>
        </w:r>
      </w:hyperlink>
    </w:p>
    <w:p w14:paraId="06BE4C80" w14:textId="77777777" w:rsidR="000E5CA3" w:rsidRPr="00BA24EB" w:rsidRDefault="000E5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Roboto Condensed" w:eastAsia="Roboto Condensed" w:hAnsi="Roboto Condensed" w:cs="Roboto Condensed"/>
          <w:b/>
          <w:color w:val="404040"/>
          <w:sz w:val="16"/>
          <w:szCs w:val="16"/>
        </w:rPr>
      </w:pPr>
    </w:p>
    <w:p w14:paraId="4D8985FE" w14:textId="77777777" w:rsidR="000E5CA3" w:rsidRPr="00BA24EB" w:rsidRDefault="000E5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firstLine="180"/>
        <w:jc w:val="both"/>
        <w:rPr>
          <w:rFonts w:ascii="Roboto Condensed" w:eastAsia="Roboto Condensed" w:hAnsi="Roboto Condensed" w:cs="Roboto Condensed"/>
          <w:b/>
          <w:color w:val="404040"/>
          <w:sz w:val="16"/>
          <w:szCs w:val="16"/>
        </w:rPr>
      </w:pPr>
    </w:p>
    <w:p w14:paraId="2FE643A8" w14:textId="77777777" w:rsidR="000E5CA3" w:rsidRDefault="000E5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firstLine="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2FBE4A77" w14:textId="77777777" w:rsidR="000E5CA3" w:rsidRDefault="000E5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firstLine="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323B872E" w14:textId="77777777" w:rsidR="000E5CA3" w:rsidRDefault="000E5C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 w:firstLine="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30BDC248" w14:textId="77777777" w:rsidR="000E5CA3" w:rsidRDefault="00B040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  <w:r>
        <w:rPr>
          <w:rFonts w:ascii="Roboto Condensed" w:eastAsia="Roboto Condensed" w:hAnsi="Roboto Condensed" w:cs="Roboto Condensed"/>
          <w:b/>
          <w:noProof/>
          <w:color w:val="404040"/>
        </w:rPr>
        <w:drawing>
          <wp:anchor distT="0" distB="0" distL="114300" distR="114300" simplePos="0" relativeHeight="251660288" behindDoc="1" locked="0" layoutInCell="1" hidden="0" allowOverlap="1" wp14:anchorId="535DECC2" wp14:editId="5550A385">
            <wp:simplePos x="0" y="0"/>
            <wp:positionH relativeFrom="margin">
              <wp:posOffset>-1134744</wp:posOffset>
            </wp:positionH>
            <wp:positionV relativeFrom="margin">
              <wp:posOffset>-906144</wp:posOffset>
            </wp:positionV>
            <wp:extent cx="8812530" cy="414655"/>
            <wp:effectExtent l="0" t="0" r="0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2530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boto Condensed" w:eastAsia="Roboto Condensed" w:hAnsi="Roboto Condensed" w:cs="Roboto Condensed"/>
          <w:b/>
          <w:color w:val="404040"/>
        </w:rPr>
        <w:t>Nominee Name: </w:t>
      </w:r>
    </w:p>
    <w:p w14:paraId="7AD32470" w14:textId="77777777" w:rsidR="000E5CA3" w:rsidRDefault="00B04035">
      <w:pP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  <w:r>
        <w:rPr>
          <w:rFonts w:ascii="Roboto Condensed" w:eastAsia="Roboto Condensed" w:hAnsi="Roboto Condensed" w:cs="Roboto Condensed"/>
          <w:b/>
          <w:color w:val="404040"/>
        </w:rPr>
        <w:t xml:space="preserve">Company:  </w:t>
      </w:r>
    </w:p>
    <w:p w14:paraId="1129C631" w14:textId="77777777" w:rsidR="000E5CA3" w:rsidRDefault="00B04035">
      <w:pPr>
        <w:spacing w:line="360" w:lineRule="auto"/>
        <w:ind w:left="-180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Roboto Condensed" w:eastAsia="Roboto Condensed" w:hAnsi="Roboto Condensed" w:cs="Roboto Condensed"/>
          <w:b/>
          <w:color w:val="404040"/>
        </w:rPr>
        <w:t>Email Address:</w:t>
      </w:r>
      <w:r>
        <w:rPr>
          <w:rFonts w:ascii="Roboto Condensed" w:eastAsia="Roboto Condensed" w:hAnsi="Roboto Condensed" w:cs="Roboto Condensed"/>
          <w:b/>
          <w:color w:val="404040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 </w:t>
      </w:r>
      <w:r>
        <w:rPr>
          <w:rFonts w:ascii="Arial Narrow" w:eastAsia="Arial Narrow" w:hAnsi="Arial Narrow" w:cs="Arial Narrow"/>
          <w:sz w:val="28"/>
          <w:szCs w:val="28"/>
        </w:rPr>
        <w:br/>
      </w:r>
    </w:p>
    <w:p w14:paraId="0AA4EFB0" w14:textId="77777777" w:rsidR="000E5CA3" w:rsidRDefault="00B04035">
      <w:pPr>
        <w:ind w:firstLine="10800"/>
        <w:jc w:val="both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 </w:t>
      </w:r>
    </w:p>
    <w:p w14:paraId="748BFB04" w14:textId="77777777" w:rsidR="000E5CA3" w:rsidRDefault="00B04035">
      <w:pPr>
        <w:jc w:val="both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 </w:t>
      </w:r>
    </w:p>
    <w:p w14:paraId="3929BE9E" w14:textId="77777777" w:rsidR="000E5CA3" w:rsidRPr="00BA24EB" w:rsidRDefault="00B040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jc w:val="both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b/>
          <w:color w:val="2E5496"/>
          <w:sz w:val="16"/>
          <w:szCs w:val="16"/>
        </w:rPr>
        <w:t>List activities and provide a brief description of the nominee’s involvement with Metro NY.</w:t>
      </w:r>
      <w:r w:rsidRPr="00BA24EB">
        <w:rPr>
          <w:rFonts w:ascii="Gotham Book" w:eastAsia="Gotham Book" w:hAnsi="Gotham Book" w:cs="Gotham Book"/>
          <w:color w:val="000000"/>
          <w:sz w:val="16"/>
          <w:szCs w:val="16"/>
        </w:rPr>
        <w:t> </w:t>
      </w:r>
    </w:p>
    <w:p w14:paraId="1182781C" w14:textId="77777777" w:rsidR="000E5CA3" w:rsidRPr="00BA24EB" w:rsidRDefault="00B04035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5546934D" w14:textId="77777777" w:rsidR="000E5CA3" w:rsidRPr="00BA24EB" w:rsidRDefault="00B04035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0F8DD59B" w14:textId="77777777" w:rsidR="000E5CA3" w:rsidRPr="00BA24EB" w:rsidRDefault="000E5CA3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4F484C9C" w14:textId="77777777" w:rsidR="000E5CA3" w:rsidRPr="00BA24EB" w:rsidRDefault="000E5CA3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23AFEA72" w14:textId="77777777" w:rsidR="000E5CA3" w:rsidRPr="00BA24EB" w:rsidRDefault="000E5CA3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2EC1CEDD" w14:textId="77777777" w:rsidR="000E5CA3" w:rsidRPr="00BA24EB" w:rsidRDefault="000E5CA3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5C29B7A5" w14:textId="77777777" w:rsidR="000E5CA3" w:rsidRPr="00BA24EB" w:rsidRDefault="000E5CA3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47771A18" w14:textId="77777777" w:rsidR="000E5CA3" w:rsidRPr="00BA24EB" w:rsidRDefault="000E5CA3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3F30ECCD" w14:textId="77777777" w:rsidR="000E5CA3" w:rsidRPr="00BA24EB" w:rsidRDefault="000E5CA3">
      <w:pPr>
        <w:rPr>
          <w:rFonts w:ascii="Gotham Book" w:eastAsia="Gotham Book" w:hAnsi="Gotham Book" w:cs="Gotham Book"/>
          <w:sz w:val="16"/>
          <w:szCs w:val="16"/>
        </w:rPr>
      </w:pPr>
    </w:p>
    <w:p w14:paraId="52F94565" w14:textId="77777777" w:rsidR="000E5CA3" w:rsidRPr="00BA24EB" w:rsidRDefault="00B04035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3FE81420" w14:textId="77777777" w:rsidR="000E5CA3" w:rsidRPr="00BA24EB" w:rsidRDefault="00B04035">
      <w:pPr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4558E0B3" w14:textId="77777777" w:rsidR="000E5CA3" w:rsidRPr="00BA24EB" w:rsidRDefault="00B040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b/>
          <w:color w:val="2E5496"/>
          <w:sz w:val="16"/>
          <w:szCs w:val="16"/>
        </w:rPr>
        <w:t>List three (3) significant contributions the nominee has made to Metro NY in the past two years.</w:t>
      </w:r>
      <w:r w:rsidRPr="00BA24EB">
        <w:rPr>
          <w:rFonts w:ascii="Gotham Book" w:eastAsia="Gotham Book" w:hAnsi="Gotham Book" w:cs="Gotham Book"/>
          <w:color w:val="000000"/>
          <w:sz w:val="16"/>
          <w:szCs w:val="16"/>
        </w:rPr>
        <w:t> </w:t>
      </w:r>
    </w:p>
    <w:p w14:paraId="7DB0FB08" w14:textId="77777777" w:rsidR="000E5CA3" w:rsidRPr="00BA24EB" w:rsidRDefault="00B04035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099B511A" w14:textId="77777777" w:rsidR="000E5CA3" w:rsidRPr="00BA24EB" w:rsidRDefault="00B04035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26831B34" w14:textId="77777777" w:rsidR="000E5CA3" w:rsidRPr="00BA24EB" w:rsidRDefault="00B04035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0EB75BAE" w14:textId="77777777" w:rsidR="000E5CA3" w:rsidRPr="00BA24EB" w:rsidRDefault="00B04035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2B44E81F" w14:textId="77777777" w:rsidR="000E5CA3" w:rsidRPr="00BA24EB" w:rsidRDefault="000E5CA3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0D89B2CC" w14:textId="77777777" w:rsidR="000E5CA3" w:rsidRPr="00BA24EB" w:rsidRDefault="000E5CA3">
      <w:pPr>
        <w:rPr>
          <w:rFonts w:ascii="Gotham Book" w:eastAsia="Gotham Book" w:hAnsi="Gotham Book" w:cs="Gotham Book"/>
          <w:sz w:val="16"/>
          <w:szCs w:val="16"/>
        </w:rPr>
      </w:pPr>
    </w:p>
    <w:p w14:paraId="769D0529" w14:textId="77777777" w:rsidR="000E5CA3" w:rsidRPr="00BA24EB" w:rsidRDefault="00B04035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00DBF9EC" w14:textId="77777777" w:rsidR="000E5CA3" w:rsidRPr="00BA24EB" w:rsidRDefault="000E5CA3">
      <w:pPr>
        <w:rPr>
          <w:rFonts w:ascii="Gotham Book" w:eastAsia="Gotham Book" w:hAnsi="Gotham Book" w:cs="Gotham Book"/>
          <w:sz w:val="16"/>
          <w:szCs w:val="16"/>
        </w:rPr>
      </w:pPr>
    </w:p>
    <w:p w14:paraId="120F8850" w14:textId="77777777" w:rsidR="000E5CA3" w:rsidRPr="00BA24EB" w:rsidRDefault="000E5CA3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78ED13AA" w14:textId="77777777" w:rsidR="000E5CA3" w:rsidRPr="00BA24EB" w:rsidRDefault="00B04035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3A186BB7" w14:textId="5C22EC63" w:rsidR="000E5CA3" w:rsidRPr="00BA24EB" w:rsidRDefault="00B040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b/>
          <w:color w:val="2E5496"/>
          <w:sz w:val="16"/>
          <w:szCs w:val="16"/>
        </w:rPr>
        <w:t>List the contributions the nominee has made to women-owned businesses in the past year and provide a</w:t>
      </w:r>
      <w:r w:rsidR="00844BD0">
        <w:rPr>
          <w:rFonts w:ascii="Gotham Book" w:eastAsia="Gotham Book" w:hAnsi="Gotham Book" w:cs="Gotham Book"/>
          <w:b/>
          <w:color w:val="2E5496"/>
          <w:sz w:val="16"/>
          <w:szCs w:val="16"/>
        </w:rPr>
        <w:t xml:space="preserve"> </w:t>
      </w:r>
      <w:r w:rsidRPr="00BA24EB">
        <w:rPr>
          <w:rFonts w:ascii="Gotham Book" w:eastAsia="Gotham Book" w:hAnsi="Gotham Book" w:cs="Gotham Book"/>
          <w:b/>
          <w:color w:val="2E5496"/>
          <w:sz w:val="16"/>
          <w:szCs w:val="16"/>
        </w:rPr>
        <w:t>description of how they affected the women’s business community.</w:t>
      </w:r>
      <w:r w:rsidRPr="00BA24EB">
        <w:rPr>
          <w:rFonts w:ascii="Gotham Book" w:eastAsia="Gotham Book" w:hAnsi="Gotham Book" w:cs="Gotham Book"/>
          <w:color w:val="000000"/>
          <w:sz w:val="16"/>
          <w:szCs w:val="16"/>
        </w:rPr>
        <w:t> </w:t>
      </w:r>
    </w:p>
    <w:p w14:paraId="55E90C98" w14:textId="77777777" w:rsidR="000E5CA3" w:rsidRPr="00BA24EB" w:rsidRDefault="00B04035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6894F723" w14:textId="77777777" w:rsidR="000E5CA3" w:rsidRPr="00BA24EB" w:rsidRDefault="00B04035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35D9E457" w14:textId="77777777" w:rsidR="000E5CA3" w:rsidRPr="00BA24EB" w:rsidRDefault="00B04035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0319A34B" w14:textId="77777777" w:rsidR="000E5CA3" w:rsidRPr="00BA24EB" w:rsidRDefault="000E5CA3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</w:p>
    <w:p w14:paraId="099A24E1" w14:textId="77777777" w:rsidR="000E5CA3" w:rsidRPr="00BA24EB" w:rsidRDefault="000E5CA3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</w:p>
    <w:p w14:paraId="79857ACB" w14:textId="77777777" w:rsidR="000E5CA3" w:rsidRPr="00BA24EB" w:rsidRDefault="00B04035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10C4B148" w14:textId="77777777" w:rsidR="000E5CA3" w:rsidRPr="00BA24EB" w:rsidRDefault="00B04035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64D1BEF1" w14:textId="77777777" w:rsidR="000E5CA3" w:rsidRPr="00BA24EB" w:rsidRDefault="00B04035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5D970EB2" w14:textId="77777777" w:rsidR="000E5CA3" w:rsidRPr="00BA24EB" w:rsidRDefault="00B04035">
      <w:pPr>
        <w:ind w:left="360"/>
        <w:jc w:val="both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 </w:t>
      </w:r>
    </w:p>
    <w:p w14:paraId="071BB921" w14:textId="77777777" w:rsidR="000E5CA3" w:rsidRPr="00BA24EB" w:rsidRDefault="000E5CA3">
      <w:pPr>
        <w:jc w:val="both"/>
        <w:rPr>
          <w:rFonts w:ascii="Gotham Book" w:eastAsia="Gotham Book" w:hAnsi="Gotham Book" w:cs="Gotham Book"/>
          <w:sz w:val="16"/>
          <w:szCs w:val="16"/>
        </w:rPr>
      </w:pPr>
    </w:p>
    <w:p w14:paraId="4D99E122" w14:textId="77777777" w:rsidR="000E5CA3" w:rsidRPr="00BA24EB" w:rsidRDefault="00B0403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540"/>
        <w:jc w:val="both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b/>
          <w:color w:val="2E5496"/>
          <w:sz w:val="16"/>
          <w:szCs w:val="16"/>
        </w:rPr>
        <w:t>Recommendation and Reference Information</w:t>
      </w:r>
    </w:p>
    <w:p w14:paraId="235EAD65" w14:textId="6BE5B0DA" w:rsidR="000E5CA3" w:rsidRPr="00BA24EB" w:rsidRDefault="00B04035" w:rsidP="00844BD0">
      <w:pPr>
        <w:spacing w:line="276" w:lineRule="auto"/>
        <w:ind w:left="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>Please attach your letter of recommendation from a corporation or WBE that addresses how you fulfill</w:t>
      </w:r>
      <w:r w:rsidR="00844BD0">
        <w:rPr>
          <w:rFonts w:ascii="Gotham Book" w:eastAsia="Gotham Book" w:hAnsi="Gotham Book" w:cs="Gotham Book"/>
          <w:sz w:val="16"/>
          <w:szCs w:val="16"/>
        </w:rPr>
        <w:t xml:space="preserve"> </w:t>
      </w:r>
      <w:r w:rsidRPr="00BA24EB">
        <w:rPr>
          <w:rFonts w:ascii="Gotham Book" w:eastAsia="Gotham Book" w:hAnsi="Gotham Book" w:cs="Gotham Book"/>
          <w:sz w:val="16"/>
          <w:szCs w:val="16"/>
        </w:rPr>
        <w:t>the awards criteria when you submit your application.</w:t>
      </w:r>
      <w:r w:rsidRPr="00BA24EB">
        <w:rPr>
          <w:rFonts w:ascii="Gotham Book" w:eastAsia="Gotham Book" w:hAnsi="Gotham Book" w:cs="Gotham Book"/>
          <w:sz w:val="16"/>
          <w:szCs w:val="16"/>
        </w:rPr>
        <w:tab/>
      </w:r>
    </w:p>
    <w:p w14:paraId="022EBF95" w14:textId="77777777" w:rsidR="000E5CA3" w:rsidRPr="00BA24EB" w:rsidRDefault="00B04035" w:rsidP="00844BD0">
      <w:pPr>
        <w:spacing w:line="480" w:lineRule="auto"/>
        <w:ind w:firstLine="360"/>
        <w:rPr>
          <w:rFonts w:ascii="Gotham Book" w:eastAsia="Gotham Book" w:hAnsi="Gotham Book" w:cs="Gotham Book"/>
          <w:sz w:val="16"/>
          <w:szCs w:val="16"/>
        </w:rPr>
      </w:pPr>
      <w:r w:rsidRPr="00BA24EB">
        <w:rPr>
          <w:rFonts w:ascii="Gotham Book" w:eastAsia="Gotham Book" w:hAnsi="Gotham Book" w:cs="Gotham Book"/>
          <w:sz w:val="16"/>
          <w:szCs w:val="16"/>
        </w:rPr>
        <w:tab/>
      </w:r>
      <w:r w:rsidRPr="00BA24EB">
        <w:rPr>
          <w:rFonts w:ascii="Gotham Book" w:eastAsia="Gotham Book" w:hAnsi="Gotham Book" w:cs="Gotham Book"/>
          <w:sz w:val="16"/>
          <w:szCs w:val="16"/>
        </w:rPr>
        <w:br/>
      </w:r>
      <w:r w:rsidRPr="00BA24EB">
        <w:rPr>
          <w:rFonts w:ascii="Gotham Book" w:eastAsia="Gotham Book" w:hAnsi="Gotham Book" w:cs="Gotham Book"/>
          <w:sz w:val="16"/>
          <w:szCs w:val="16"/>
        </w:rPr>
        <w:tab/>
      </w:r>
      <w:r w:rsidRPr="00BA24EB">
        <w:rPr>
          <w:rFonts w:ascii="Gotham Book" w:eastAsia="Gotham Book" w:hAnsi="Gotham Book" w:cs="Gotham Book"/>
          <w:sz w:val="16"/>
          <w:szCs w:val="16"/>
        </w:rPr>
        <w:tab/>
      </w:r>
      <w:r w:rsidRPr="00BA24EB">
        <w:rPr>
          <w:rFonts w:ascii="Gotham Book" w:eastAsia="Gotham Book" w:hAnsi="Gotham Book" w:cs="Gotham Book"/>
          <w:sz w:val="16"/>
          <w:szCs w:val="16"/>
        </w:rPr>
        <w:tab/>
      </w:r>
      <w:r w:rsidRPr="00BA24EB">
        <w:rPr>
          <w:rFonts w:ascii="Gotham Book" w:eastAsia="Gotham Book" w:hAnsi="Gotham Book" w:cs="Gotham Book"/>
          <w:sz w:val="16"/>
          <w:szCs w:val="16"/>
        </w:rPr>
        <w:tab/>
      </w:r>
    </w:p>
    <w:sectPr w:rsidR="000E5CA3" w:rsidRPr="00BA24EB">
      <w:footerReference w:type="default" r:id="rId10"/>
      <w:pgSz w:w="12240" w:h="15840"/>
      <w:pgMar w:top="1440" w:right="1440" w:bottom="1440" w:left="108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B671" w14:textId="77777777" w:rsidR="00782B62" w:rsidRDefault="00782B62">
      <w:r>
        <w:separator/>
      </w:r>
    </w:p>
  </w:endnote>
  <w:endnote w:type="continuationSeparator" w:id="0">
    <w:p w14:paraId="2FAC8860" w14:textId="77777777" w:rsidR="00782B62" w:rsidRDefault="0078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EE7B1" w14:textId="77777777" w:rsidR="000E5CA3" w:rsidRDefault="000E5C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E5496"/>
        <w:sz w:val="20"/>
        <w:szCs w:val="20"/>
      </w:rPr>
    </w:pPr>
  </w:p>
  <w:p w14:paraId="780B46DE" w14:textId="77777777" w:rsidR="000E5CA3" w:rsidRDefault="000E5C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E5496"/>
        <w:sz w:val="20"/>
        <w:szCs w:val="20"/>
      </w:rPr>
    </w:pPr>
  </w:p>
  <w:p w14:paraId="63AA9D1F" w14:textId="77777777" w:rsidR="000E5CA3" w:rsidRDefault="00B0403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 Medium" w:eastAsia="Montserrat Medium" w:hAnsi="Montserrat Medium" w:cs="Montserrat Medium"/>
        <w:color w:val="2E5496"/>
        <w:sz w:val="16"/>
        <w:szCs w:val="16"/>
      </w:rPr>
    </w:pPr>
    <w:r>
      <w:rPr>
        <w:rFonts w:ascii="Montserrat Medium" w:eastAsia="Montserrat Medium" w:hAnsi="Montserrat Medium" w:cs="Montserrat Medium"/>
        <w:color w:val="2E5496"/>
        <w:sz w:val="16"/>
        <w:szCs w:val="16"/>
      </w:rPr>
      <w:t>wbecnydmv.org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20849" w14:textId="77777777" w:rsidR="00782B62" w:rsidRDefault="00782B62">
      <w:r>
        <w:separator/>
      </w:r>
    </w:p>
  </w:footnote>
  <w:footnote w:type="continuationSeparator" w:id="0">
    <w:p w14:paraId="4E54526F" w14:textId="77777777" w:rsidR="00782B62" w:rsidRDefault="00782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6897"/>
    <w:multiLevelType w:val="multilevel"/>
    <w:tmpl w:val="722A2C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302EDA"/>
    <w:multiLevelType w:val="multilevel"/>
    <w:tmpl w:val="1EBEC3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0F0709"/>
    <w:multiLevelType w:val="multilevel"/>
    <w:tmpl w:val="2604E1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5267C0"/>
    <w:multiLevelType w:val="multilevel"/>
    <w:tmpl w:val="1FB4B5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404144D"/>
    <w:multiLevelType w:val="multilevel"/>
    <w:tmpl w:val="152801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color w:val="2E5496"/>
      </w:r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A3"/>
    <w:rsid w:val="000E5CA3"/>
    <w:rsid w:val="00782B62"/>
    <w:rsid w:val="00844BD0"/>
    <w:rsid w:val="00B04035"/>
    <w:rsid w:val="00BA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1CF86"/>
  <w15:docId w15:val="{F4DA4CE9-4DC6-D84F-B450-E614CAD1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dsny@wbecmetron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Maroney</cp:lastModifiedBy>
  <cp:revision>3</cp:revision>
  <dcterms:created xsi:type="dcterms:W3CDTF">2022-01-18T17:03:00Z</dcterms:created>
  <dcterms:modified xsi:type="dcterms:W3CDTF">2022-01-18T17:12:00Z</dcterms:modified>
</cp:coreProperties>
</file>